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295A" w14:textId="77777777" w:rsidR="00317293" w:rsidRDefault="00956411">
      <w:pPr>
        <w:rPr>
          <w:sz w:val="24"/>
          <w:szCs w:val="24"/>
        </w:rPr>
      </w:pPr>
    </w:p>
    <w:p w14:paraId="37C4A604" w14:textId="77777777" w:rsidR="008E1D1F" w:rsidRDefault="008E1D1F" w:rsidP="008E1D1F">
      <w:pPr>
        <w:tabs>
          <w:tab w:val="center" w:pos="4680"/>
          <w:tab w:val="left" w:pos="7680"/>
        </w:tabs>
        <w:rPr>
          <w:rFonts w:ascii="Berlin Sans FB" w:hAnsi="Berlin Sans FB"/>
          <w:sz w:val="48"/>
          <w:szCs w:val="48"/>
        </w:rPr>
      </w:pPr>
      <w:r>
        <w:rPr>
          <w:rFonts w:ascii="Berlin Sans FB" w:hAnsi="Berlin Sans FB"/>
          <w:sz w:val="48"/>
          <w:szCs w:val="48"/>
        </w:rPr>
        <w:tab/>
      </w:r>
      <w:sdt>
        <w:sdtPr>
          <w:rPr>
            <w:rFonts w:ascii="Berlin Sans FB" w:hAnsi="Berlin Sans FB"/>
            <w:sz w:val="40"/>
            <w:szCs w:val="40"/>
          </w:rPr>
          <w:alias w:val="Category"/>
          <w:tag w:val=""/>
          <w:id w:val="-1865516013"/>
          <w:placeholder>
            <w:docPart w:val="143AB8DA5441489183825FA0FA8B99C1"/>
          </w:placeholder>
          <w:dataBinding w:prefixMappings="xmlns:ns0='http://purl.org/dc/elements/1.1/' xmlns:ns1='http://schemas.openxmlformats.org/package/2006/metadata/core-properties' " w:xpath="/ns1:coreProperties[1]/ns1:category[1]" w:storeItemID="{6C3C8BC8-F283-45AE-878A-BAB7291924A1}"/>
          <w:text/>
        </w:sdtPr>
        <w:sdtEndPr/>
        <w:sdtContent>
          <w:r w:rsidR="00E220CD" w:rsidRPr="009D4CCB">
            <w:rPr>
              <w:rFonts w:ascii="Berlin Sans FB" w:hAnsi="Berlin Sans FB"/>
              <w:sz w:val="40"/>
              <w:szCs w:val="40"/>
            </w:rPr>
            <w:t xml:space="preserve">Client </w:t>
          </w:r>
          <w:r w:rsidR="0020738C" w:rsidRPr="009D4CCB">
            <w:rPr>
              <w:rFonts w:ascii="Berlin Sans FB" w:hAnsi="Berlin Sans FB"/>
              <w:sz w:val="40"/>
              <w:szCs w:val="40"/>
            </w:rPr>
            <w:t xml:space="preserve">Informed </w:t>
          </w:r>
          <w:r w:rsidR="0028380D" w:rsidRPr="009D4CCB">
            <w:rPr>
              <w:rFonts w:ascii="Berlin Sans FB" w:hAnsi="Berlin Sans FB"/>
              <w:sz w:val="40"/>
              <w:szCs w:val="40"/>
            </w:rPr>
            <w:t>Consent</w:t>
          </w:r>
          <w:r w:rsidR="009D4CCB" w:rsidRPr="009D4CCB">
            <w:rPr>
              <w:rFonts w:ascii="Berlin Sans FB" w:hAnsi="Berlin Sans FB"/>
              <w:sz w:val="40"/>
              <w:szCs w:val="40"/>
            </w:rPr>
            <w:t xml:space="preserve"> and Confidentiality</w:t>
          </w:r>
          <w:r w:rsidR="00E220CD" w:rsidRPr="009D4CCB">
            <w:rPr>
              <w:rFonts w:ascii="Berlin Sans FB" w:hAnsi="Berlin Sans FB"/>
              <w:sz w:val="40"/>
              <w:szCs w:val="40"/>
            </w:rPr>
            <w:t xml:space="preserve"> Form</w:t>
          </w:r>
        </w:sdtContent>
      </w:sdt>
      <w:r>
        <w:rPr>
          <w:rFonts w:ascii="Berlin Sans FB" w:hAnsi="Berlin Sans FB"/>
          <w:sz w:val="48"/>
          <w:szCs w:val="48"/>
        </w:rPr>
        <w:tab/>
      </w:r>
    </w:p>
    <w:p w14:paraId="46280F03" w14:textId="77777777" w:rsidR="00A71860" w:rsidRDefault="00A71860" w:rsidP="00A71860">
      <w:r w:rsidRPr="00126957">
        <w:rPr>
          <w:b/>
          <w:sz w:val="36"/>
          <w:szCs w:val="36"/>
        </w:rPr>
        <w:t>COUNSELING</w:t>
      </w:r>
      <w:r>
        <w:t xml:space="preserve"> is a confidential process designed to help you address your concerns, come to a greater understanding of yourself, and learn effective coping strategies to build resilience in your life. It involves a relationship between you and a trained therapist who has the desire and willingness to help you accomplish your individual goals. Counseling involves sharing sensitive, personal, and private information that may at times be distressing. During the course of counseling, there may be periods of increased anxiety or confusion. The outcome of counseling is often positive; however, the level of satisfaction for any individual is depending on how well the client utilizes the counseling process. Your therapist is available to support you </w:t>
      </w:r>
      <w:r w:rsidR="00675564">
        <w:t xml:space="preserve">and will be very active </w:t>
      </w:r>
      <w:r w:rsidR="00A7371D">
        <w:t>in your treatment</w:t>
      </w:r>
      <w:r>
        <w:t>.</w:t>
      </w:r>
    </w:p>
    <w:p w14:paraId="0DACFDE9" w14:textId="77777777" w:rsidR="00B830A4" w:rsidRPr="00126957" w:rsidRDefault="00B830A4" w:rsidP="00B830A4">
      <w:pPr>
        <w:rPr>
          <w:b/>
          <w:sz w:val="32"/>
          <w:szCs w:val="32"/>
        </w:rPr>
      </w:pPr>
      <w:r w:rsidRPr="00126957">
        <w:rPr>
          <w:b/>
          <w:sz w:val="32"/>
          <w:szCs w:val="32"/>
        </w:rPr>
        <w:t xml:space="preserve">CONFIDENTIALITY: </w:t>
      </w:r>
    </w:p>
    <w:p w14:paraId="4E50014D" w14:textId="267494E8" w:rsidR="00B830A4" w:rsidRDefault="00B830A4" w:rsidP="00B830A4">
      <w:pPr>
        <w:rPr>
          <w:b/>
        </w:rPr>
      </w:pPr>
      <w:r>
        <w:rPr>
          <w:b/>
        </w:rPr>
        <w:t xml:space="preserve">All interactions with </w:t>
      </w:r>
      <w:r w:rsidR="00126957">
        <w:rPr>
          <w:b/>
        </w:rPr>
        <w:t>Resilience Counseling</w:t>
      </w:r>
      <w:r w:rsidR="00B3359F">
        <w:rPr>
          <w:b/>
        </w:rPr>
        <w:t xml:space="preserve"> (RC)</w:t>
      </w:r>
      <w:r w:rsidR="00126957">
        <w:rPr>
          <w:b/>
        </w:rPr>
        <w:t xml:space="preserve">, LLC </w:t>
      </w:r>
      <w:r>
        <w:rPr>
          <w:b/>
        </w:rPr>
        <w:t xml:space="preserve">and your records are </w:t>
      </w:r>
      <w:r w:rsidR="00126957">
        <w:rPr>
          <w:b/>
        </w:rPr>
        <w:t xml:space="preserve">kept </w:t>
      </w:r>
      <w:r>
        <w:rPr>
          <w:b/>
        </w:rPr>
        <w:t xml:space="preserve">confidential. You may request in writing that </w:t>
      </w:r>
      <w:r w:rsidR="00126957">
        <w:rPr>
          <w:b/>
        </w:rPr>
        <w:t>your therapist</w:t>
      </w:r>
      <w:r>
        <w:rPr>
          <w:b/>
        </w:rPr>
        <w:t xml:space="preserve"> release specific information about your counseling to persons you designate.</w:t>
      </w:r>
    </w:p>
    <w:p w14:paraId="258A1651" w14:textId="77777777" w:rsidR="00B830A4" w:rsidRDefault="00B830A4" w:rsidP="00126957">
      <w:r>
        <w:t>EXCEPTIONS TO CONFIDENTIALITY:</w:t>
      </w:r>
    </w:p>
    <w:p w14:paraId="02A3BEAE" w14:textId="20507E37" w:rsidR="00B830A4" w:rsidRDefault="00B830A4" w:rsidP="00956411">
      <w:r>
        <w:t xml:space="preserve">If there is evidence of clear and imminent danger of harm to self and/or others, </w:t>
      </w:r>
      <w:r w:rsidR="00126957">
        <w:t>Resilience Counseling</w:t>
      </w:r>
      <w:r w:rsidR="00A7371D">
        <w:t>, LLC</w:t>
      </w:r>
      <w:r w:rsidR="00126957">
        <w:t xml:space="preserve"> </w:t>
      </w:r>
      <w:r>
        <w:t xml:space="preserve"> is legally required to report this information to the authorities responsible for ensuring safety.</w:t>
      </w:r>
    </w:p>
    <w:p w14:paraId="3B0E94C1" w14:textId="5FC3A69E" w:rsidR="00B830A4" w:rsidRDefault="00126957" w:rsidP="00956411">
      <w:r>
        <w:t>Missouri</w:t>
      </w:r>
      <w:r w:rsidR="00B830A4">
        <w:t xml:space="preserve"> state law requires that </w:t>
      </w:r>
      <w:r>
        <w:t xml:space="preserve">therapists </w:t>
      </w:r>
      <w:r w:rsidR="00B830A4">
        <w:t>who</w:t>
      </w:r>
      <w:r w:rsidR="007513FC">
        <w:t xml:space="preserve"> learn of, or strongly suspect an abuse regarding a child or an elderly person</w:t>
      </w:r>
      <w:r w:rsidR="00B830A4">
        <w:t xml:space="preserve"> must report this information to </w:t>
      </w:r>
      <w:r>
        <w:t>the Division of Family Services and other parties (if applicable). Your therapist is a mandated reporter.</w:t>
      </w:r>
    </w:p>
    <w:p w14:paraId="2C2E653C" w14:textId="07EF050F" w:rsidR="00586609" w:rsidRDefault="00B830A4" w:rsidP="00956411">
      <w:bookmarkStart w:id="0" w:name="_GoBack"/>
      <w:bookmarkEnd w:id="0"/>
      <w:r>
        <w:t xml:space="preserve">A court order, issued by a judge, may require the </w:t>
      </w:r>
      <w:r w:rsidR="00126957">
        <w:t>Resilience Counseling</w:t>
      </w:r>
      <w:r>
        <w:t xml:space="preserve"> </w:t>
      </w:r>
      <w:r w:rsidR="0028380D">
        <w:t>therapist</w:t>
      </w:r>
      <w:r>
        <w:t xml:space="preserve"> to release information contained in records and/or require a therapist to testify in a court hearing.</w:t>
      </w:r>
    </w:p>
    <w:p w14:paraId="52A8A6B8" w14:textId="384F316D" w:rsidR="0066683F" w:rsidRDefault="00B87440" w:rsidP="0074605E">
      <w:pPr>
        <w:rPr>
          <w:rFonts w:cstheme="minorHAnsi"/>
          <w:color w:val="333333"/>
          <w:shd w:val="clear" w:color="auto" w:fill="EEEEEE"/>
        </w:rPr>
      </w:pPr>
      <w:r w:rsidRPr="00FE2F48">
        <w:rPr>
          <w:rFonts w:cstheme="minorHAnsi"/>
          <w:color w:val="333333"/>
          <w:shd w:val="clear" w:color="auto" w:fill="EEEEEE"/>
        </w:rPr>
        <w:t xml:space="preserve">Occasionally </w:t>
      </w:r>
      <w:r w:rsidRPr="00FE2F48">
        <w:rPr>
          <w:rFonts w:cstheme="minorHAnsi"/>
          <w:color w:val="333333"/>
          <w:shd w:val="clear" w:color="auto" w:fill="EEEEEE"/>
        </w:rPr>
        <w:t>your therapist</w:t>
      </w:r>
      <w:r w:rsidRPr="00FE2F48">
        <w:rPr>
          <w:rFonts w:cstheme="minorHAnsi"/>
          <w:color w:val="333333"/>
          <w:shd w:val="clear" w:color="auto" w:fill="EEEEEE"/>
        </w:rPr>
        <w:t xml:space="preserve"> may need to consult with other professionals in their areas of expertise in order to provide the best treatment for you. Information about you may be shared in this context without using your name.</w:t>
      </w:r>
    </w:p>
    <w:p w14:paraId="5127EA61" w14:textId="1A191779" w:rsidR="0089414F" w:rsidRPr="0089414F" w:rsidRDefault="0089414F" w:rsidP="0074605E">
      <w:pPr>
        <w:rPr>
          <w:rFonts w:cstheme="minorHAnsi"/>
          <w:color w:val="333333"/>
          <w:shd w:val="clear" w:color="auto" w:fill="EEEEEE"/>
        </w:rPr>
      </w:pPr>
      <w:r w:rsidRPr="0089414F">
        <w:rPr>
          <w:rFonts w:cstheme="minorHAnsi"/>
          <w:color w:val="333333"/>
          <w:shd w:val="clear" w:color="auto" w:fill="EEEEEE"/>
        </w:rPr>
        <w:t xml:space="preserve">If </w:t>
      </w:r>
      <w:r w:rsidR="00B3359F">
        <w:rPr>
          <w:rFonts w:cstheme="minorHAnsi"/>
          <w:color w:val="333333"/>
          <w:shd w:val="clear" w:color="auto" w:fill="EEEEEE"/>
        </w:rPr>
        <w:t>you</w:t>
      </w:r>
      <w:r w:rsidRPr="0089414F">
        <w:rPr>
          <w:rFonts w:cstheme="minorHAnsi"/>
          <w:color w:val="333333"/>
          <w:shd w:val="clear" w:color="auto" w:fill="EEEEEE"/>
        </w:rPr>
        <w:t xml:space="preserve"> see </w:t>
      </w:r>
      <w:r w:rsidR="00B3359F">
        <w:rPr>
          <w:rFonts w:cstheme="minorHAnsi"/>
          <w:color w:val="333333"/>
          <w:shd w:val="clear" w:color="auto" w:fill="EEEEEE"/>
        </w:rPr>
        <w:t>your RC therapist</w:t>
      </w:r>
      <w:r w:rsidRPr="0089414F">
        <w:rPr>
          <w:rFonts w:cstheme="minorHAnsi"/>
          <w:color w:val="333333"/>
          <w:shd w:val="clear" w:color="auto" w:fill="EEEEEE"/>
        </w:rPr>
        <w:t xml:space="preserve"> accidentally outside of the therapy office, </w:t>
      </w:r>
      <w:r w:rsidR="00B3359F">
        <w:rPr>
          <w:rFonts w:cstheme="minorHAnsi"/>
          <w:color w:val="333333"/>
          <w:shd w:val="clear" w:color="auto" w:fill="EEEEEE"/>
        </w:rPr>
        <w:t>they</w:t>
      </w:r>
      <w:r w:rsidRPr="0089414F">
        <w:rPr>
          <w:rFonts w:cstheme="minorHAnsi"/>
          <w:color w:val="333333"/>
          <w:shd w:val="clear" w:color="auto" w:fill="EEEEEE"/>
        </w:rPr>
        <w:t xml:space="preserve"> will not acknowledge you first. Your right to privacy and confidentiality is of the utmost importance to </w:t>
      </w:r>
      <w:r w:rsidR="00FD3539">
        <w:rPr>
          <w:rFonts w:cstheme="minorHAnsi"/>
          <w:color w:val="333333"/>
          <w:shd w:val="clear" w:color="auto" w:fill="EEEEEE"/>
        </w:rPr>
        <w:t>your therapist</w:t>
      </w:r>
      <w:r w:rsidRPr="0089414F">
        <w:rPr>
          <w:rFonts w:cstheme="minorHAnsi"/>
          <w:color w:val="333333"/>
          <w:shd w:val="clear" w:color="auto" w:fill="EEEEEE"/>
        </w:rPr>
        <w:t xml:space="preserve">, and </w:t>
      </w:r>
      <w:r w:rsidR="00FD3539">
        <w:rPr>
          <w:rFonts w:cstheme="minorHAnsi"/>
          <w:color w:val="333333"/>
          <w:shd w:val="clear" w:color="auto" w:fill="EEEEEE"/>
        </w:rPr>
        <w:t>they</w:t>
      </w:r>
      <w:r w:rsidRPr="0089414F">
        <w:rPr>
          <w:rFonts w:cstheme="minorHAnsi"/>
          <w:color w:val="333333"/>
          <w:shd w:val="clear" w:color="auto" w:fill="EEEEEE"/>
        </w:rPr>
        <w:t xml:space="preserve"> do not wish to jeopardize your privacy. However, if you acknowledge </w:t>
      </w:r>
      <w:r w:rsidR="00FD3539">
        <w:rPr>
          <w:rFonts w:cstheme="minorHAnsi"/>
          <w:color w:val="333333"/>
          <w:shd w:val="clear" w:color="auto" w:fill="EEEEEE"/>
        </w:rPr>
        <w:t>your therapist</w:t>
      </w:r>
      <w:r w:rsidRPr="0089414F">
        <w:rPr>
          <w:rFonts w:cstheme="minorHAnsi"/>
          <w:color w:val="333333"/>
          <w:shd w:val="clear" w:color="auto" w:fill="EEEEEE"/>
        </w:rPr>
        <w:t xml:space="preserve"> first, </w:t>
      </w:r>
      <w:r w:rsidR="00FD3539">
        <w:rPr>
          <w:rFonts w:cstheme="minorHAnsi"/>
          <w:color w:val="333333"/>
          <w:shd w:val="clear" w:color="auto" w:fill="EEEEEE"/>
        </w:rPr>
        <w:t>they</w:t>
      </w:r>
      <w:r w:rsidRPr="0089414F">
        <w:rPr>
          <w:rFonts w:cstheme="minorHAnsi"/>
          <w:color w:val="333333"/>
          <w:shd w:val="clear" w:color="auto" w:fill="EEEEEE"/>
        </w:rPr>
        <w:t xml:space="preserve"> will be more than happy to speak briefly with you, but feel it appropriate not to engage in any lengthy discussions in public or outside of the therapy office.</w:t>
      </w:r>
    </w:p>
    <w:p w14:paraId="62F868C6" w14:textId="0862D597" w:rsidR="00553CF6" w:rsidRPr="00FE2F48" w:rsidRDefault="00553CF6" w:rsidP="0074605E">
      <w:pPr>
        <w:rPr>
          <w:rFonts w:cstheme="minorHAnsi"/>
        </w:rPr>
      </w:pPr>
      <w:r w:rsidRPr="00FE2F48">
        <w:rPr>
          <w:rFonts w:cstheme="minorHAnsi"/>
        </w:rPr>
        <w:t>By signing this consent form, client waives the right to subpoena a therapist’s appearance or copies of records for purposes of custody claims.  In the event that a Resilience Counseling staff is required to testify for any reason, the client agrees to pay fees of $150 per hour to Resilience Counseling.</w:t>
      </w:r>
    </w:p>
    <w:p w14:paraId="209DBA19" w14:textId="77777777" w:rsidR="0081536A" w:rsidRDefault="0081536A" w:rsidP="00B830A4">
      <w:pPr>
        <w:rPr>
          <w:b/>
        </w:rPr>
      </w:pPr>
    </w:p>
    <w:p w14:paraId="39528408" w14:textId="77777777" w:rsidR="0081536A" w:rsidRDefault="0081536A" w:rsidP="00B830A4">
      <w:pPr>
        <w:rPr>
          <w:b/>
        </w:rPr>
      </w:pPr>
    </w:p>
    <w:p w14:paraId="67BD75E1" w14:textId="5DF92021" w:rsidR="00A70D17" w:rsidRDefault="00B830A4" w:rsidP="00B830A4">
      <w:pPr>
        <w:rPr>
          <w:b/>
        </w:rPr>
      </w:pPr>
      <w:r>
        <w:rPr>
          <w:b/>
        </w:rPr>
        <w:t>I have read and discussed the above information with my therapist. I understand the risks and benefits of counseling, the nature and limits</w:t>
      </w:r>
      <w:r w:rsidR="00DA60D6">
        <w:rPr>
          <w:b/>
        </w:rPr>
        <w:t xml:space="preserve"> of confidentiality</w:t>
      </w:r>
      <w:r>
        <w:rPr>
          <w:b/>
        </w:rPr>
        <w:t>.</w:t>
      </w:r>
    </w:p>
    <w:p w14:paraId="41D80005" w14:textId="77777777" w:rsidR="0081536A" w:rsidRDefault="00B830A4" w:rsidP="00553CF6">
      <w:pPr>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sidR="00126957">
        <w:rPr>
          <w:b/>
          <w:u w:val="single"/>
        </w:rPr>
        <w:tab/>
      </w:r>
      <w:r w:rsidR="00126957">
        <w:rPr>
          <w:b/>
          <w:u w:val="single"/>
        </w:rPr>
        <w:tab/>
        <w:t>_____________</w:t>
      </w:r>
    </w:p>
    <w:p w14:paraId="094D9BFC" w14:textId="241B2E9D" w:rsidR="00E220CD" w:rsidRPr="0081536A" w:rsidRDefault="00B830A4" w:rsidP="00553CF6">
      <w:pPr>
        <w:rPr>
          <w:b/>
        </w:rPr>
      </w:pPr>
      <w:r>
        <w:rPr>
          <w:i/>
          <w:sz w:val="20"/>
        </w:rPr>
        <w:t>Signature of Client</w:t>
      </w:r>
      <w:r>
        <w:rPr>
          <w:i/>
          <w:sz w:val="20"/>
        </w:rPr>
        <w:tab/>
      </w:r>
      <w:r>
        <w:rPr>
          <w:i/>
          <w:sz w:val="20"/>
        </w:rPr>
        <w:tab/>
      </w:r>
      <w:r w:rsidR="00126957">
        <w:rPr>
          <w:i/>
          <w:sz w:val="20"/>
        </w:rPr>
        <w:t>Date</w:t>
      </w:r>
      <w:r>
        <w:rPr>
          <w:i/>
          <w:sz w:val="20"/>
        </w:rPr>
        <w:tab/>
      </w:r>
      <w:r>
        <w:rPr>
          <w:i/>
          <w:sz w:val="20"/>
        </w:rPr>
        <w:tab/>
      </w:r>
      <w:r>
        <w:rPr>
          <w:i/>
          <w:sz w:val="20"/>
        </w:rPr>
        <w:tab/>
      </w:r>
      <w:r>
        <w:rPr>
          <w:i/>
          <w:sz w:val="20"/>
        </w:rPr>
        <w:tab/>
      </w:r>
      <w:r>
        <w:rPr>
          <w:i/>
          <w:sz w:val="20"/>
        </w:rPr>
        <w:tab/>
        <w:t>Signature of Therapist</w:t>
      </w:r>
      <w:r w:rsidR="00126957">
        <w:rPr>
          <w:i/>
          <w:sz w:val="20"/>
        </w:rPr>
        <w:t xml:space="preserve">          Date</w:t>
      </w:r>
    </w:p>
    <w:sectPr w:rsidR="00E220CD" w:rsidRPr="008153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CB6C" w14:textId="77777777" w:rsidR="00E6367B" w:rsidRDefault="00E6367B" w:rsidP="008E1D1F">
      <w:pPr>
        <w:spacing w:after="0" w:line="240" w:lineRule="auto"/>
      </w:pPr>
      <w:r>
        <w:separator/>
      </w:r>
    </w:p>
  </w:endnote>
  <w:endnote w:type="continuationSeparator" w:id="0">
    <w:p w14:paraId="54E7AA88" w14:textId="77777777" w:rsidR="00E6367B" w:rsidRDefault="00E6367B" w:rsidP="008E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8923"/>
      <w:docPartObj>
        <w:docPartGallery w:val="Page Numbers (Bottom of Page)"/>
        <w:docPartUnique/>
      </w:docPartObj>
    </w:sdtPr>
    <w:sdtEndPr>
      <w:rPr>
        <w:noProof/>
      </w:rPr>
    </w:sdtEndPr>
    <w:sdtContent>
      <w:p w14:paraId="49E749B0" w14:textId="26931981" w:rsidR="008E1D1F" w:rsidRDefault="008E1D1F">
        <w:pPr>
          <w:pStyle w:val="Footer"/>
          <w:jc w:val="right"/>
        </w:pPr>
        <w:r>
          <w:fldChar w:fldCharType="begin"/>
        </w:r>
        <w:r>
          <w:instrText xml:space="preserve"> PAGE   \* MERGEFORMAT </w:instrText>
        </w:r>
        <w:r>
          <w:fldChar w:fldCharType="separate"/>
        </w:r>
        <w:r w:rsidR="00DF74E7">
          <w:rPr>
            <w:noProof/>
          </w:rPr>
          <w:t>1</w:t>
        </w:r>
        <w:r>
          <w:rPr>
            <w:noProof/>
          </w:rPr>
          <w:fldChar w:fldCharType="end"/>
        </w:r>
      </w:p>
    </w:sdtContent>
  </w:sdt>
  <w:p w14:paraId="74CD4B1A" w14:textId="77777777" w:rsidR="008E1D1F" w:rsidRDefault="008E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B98C" w14:textId="77777777" w:rsidR="00E6367B" w:rsidRDefault="00E6367B" w:rsidP="008E1D1F">
      <w:pPr>
        <w:spacing w:after="0" w:line="240" w:lineRule="auto"/>
      </w:pPr>
      <w:r>
        <w:separator/>
      </w:r>
    </w:p>
  </w:footnote>
  <w:footnote w:type="continuationSeparator" w:id="0">
    <w:p w14:paraId="339355ED" w14:textId="77777777" w:rsidR="00E6367B" w:rsidRDefault="00E6367B" w:rsidP="008E1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5C1855B" w14:textId="77777777" w:rsidR="008E1D1F" w:rsidRDefault="008E1D1F" w:rsidP="008E1D1F">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Resilience Counseling, LLC</w:t>
        </w:r>
      </w:p>
    </w:sdtContent>
  </w:sdt>
  <w:p w14:paraId="150F34E7" w14:textId="77777777" w:rsidR="008E1D1F" w:rsidRDefault="008E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A88"/>
    <w:multiLevelType w:val="hybridMultilevel"/>
    <w:tmpl w:val="CD5C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5FE2"/>
    <w:multiLevelType w:val="hybridMultilevel"/>
    <w:tmpl w:val="566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06C"/>
    <w:multiLevelType w:val="hybridMultilevel"/>
    <w:tmpl w:val="64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5A9B"/>
    <w:multiLevelType w:val="hybridMultilevel"/>
    <w:tmpl w:val="56C6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87049"/>
    <w:multiLevelType w:val="hybridMultilevel"/>
    <w:tmpl w:val="517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612C1"/>
    <w:multiLevelType w:val="hybridMultilevel"/>
    <w:tmpl w:val="FD26528E"/>
    <w:lvl w:ilvl="0" w:tplc="C798AB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1F"/>
    <w:rsid w:val="00126957"/>
    <w:rsid w:val="0020738C"/>
    <w:rsid w:val="002735B2"/>
    <w:rsid w:val="0028380D"/>
    <w:rsid w:val="002C1DCB"/>
    <w:rsid w:val="00354E79"/>
    <w:rsid w:val="003822A2"/>
    <w:rsid w:val="0052034D"/>
    <w:rsid w:val="00553CF6"/>
    <w:rsid w:val="00586609"/>
    <w:rsid w:val="00655384"/>
    <w:rsid w:val="00662C62"/>
    <w:rsid w:val="0066683F"/>
    <w:rsid w:val="00675564"/>
    <w:rsid w:val="0074605E"/>
    <w:rsid w:val="007513FC"/>
    <w:rsid w:val="007712C7"/>
    <w:rsid w:val="0081536A"/>
    <w:rsid w:val="0089414F"/>
    <w:rsid w:val="008B3DB0"/>
    <w:rsid w:val="008E1D1F"/>
    <w:rsid w:val="00956411"/>
    <w:rsid w:val="009C6115"/>
    <w:rsid w:val="009D4CCB"/>
    <w:rsid w:val="00A70D17"/>
    <w:rsid w:val="00A71860"/>
    <w:rsid w:val="00A7371D"/>
    <w:rsid w:val="00B3359F"/>
    <w:rsid w:val="00B830A4"/>
    <w:rsid w:val="00B87440"/>
    <w:rsid w:val="00DA60D6"/>
    <w:rsid w:val="00DE2A52"/>
    <w:rsid w:val="00DF74E7"/>
    <w:rsid w:val="00E220CD"/>
    <w:rsid w:val="00E57CAE"/>
    <w:rsid w:val="00E6367B"/>
    <w:rsid w:val="00F477A5"/>
    <w:rsid w:val="00F74865"/>
    <w:rsid w:val="00FD3539"/>
    <w:rsid w:val="00FE2F48"/>
    <w:rsid w:val="6C57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295A"/>
  <w15:docId w15:val="{EE982C8C-5DF3-4280-9A1F-5462B20B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1F"/>
  </w:style>
  <w:style w:type="paragraph" w:styleId="Footer">
    <w:name w:val="footer"/>
    <w:basedOn w:val="Normal"/>
    <w:link w:val="FooterChar"/>
    <w:uiPriority w:val="99"/>
    <w:unhideWhenUsed/>
    <w:rsid w:val="008E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1F"/>
  </w:style>
  <w:style w:type="paragraph" w:styleId="BalloonText">
    <w:name w:val="Balloon Text"/>
    <w:basedOn w:val="Normal"/>
    <w:link w:val="BalloonTextChar"/>
    <w:uiPriority w:val="99"/>
    <w:semiHidden/>
    <w:unhideWhenUsed/>
    <w:rsid w:val="008E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1F"/>
    <w:rPr>
      <w:rFonts w:ascii="Tahoma" w:hAnsi="Tahoma" w:cs="Tahoma"/>
      <w:sz w:val="16"/>
      <w:szCs w:val="16"/>
    </w:rPr>
  </w:style>
  <w:style w:type="character" w:styleId="PlaceholderText">
    <w:name w:val="Placeholder Text"/>
    <w:basedOn w:val="DefaultParagraphFont"/>
    <w:uiPriority w:val="99"/>
    <w:semiHidden/>
    <w:rsid w:val="008E1D1F"/>
    <w:rPr>
      <w:color w:val="808080"/>
    </w:rPr>
  </w:style>
  <w:style w:type="paragraph" w:styleId="ListParagraph">
    <w:name w:val="List Paragraph"/>
    <w:basedOn w:val="Normal"/>
    <w:uiPriority w:val="34"/>
    <w:qFormat/>
    <w:rsid w:val="00DE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661">
      <w:bodyDiv w:val="1"/>
      <w:marLeft w:val="0"/>
      <w:marRight w:val="0"/>
      <w:marTop w:val="0"/>
      <w:marBottom w:val="0"/>
      <w:divBdr>
        <w:top w:val="none" w:sz="0" w:space="0" w:color="auto"/>
        <w:left w:val="none" w:sz="0" w:space="0" w:color="auto"/>
        <w:bottom w:val="none" w:sz="0" w:space="0" w:color="auto"/>
        <w:right w:val="none" w:sz="0" w:space="0" w:color="auto"/>
      </w:divBdr>
    </w:div>
    <w:div w:id="1213734599">
      <w:bodyDiv w:val="1"/>
      <w:marLeft w:val="0"/>
      <w:marRight w:val="0"/>
      <w:marTop w:val="0"/>
      <w:marBottom w:val="0"/>
      <w:divBdr>
        <w:top w:val="none" w:sz="0" w:space="0" w:color="auto"/>
        <w:left w:val="none" w:sz="0" w:space="0" w:color="auto"/>
        <w:bottom w:val="none" w:sz="0" w:space="0" w:color="auto"/>
        <w:right w:val="none" w:sz="0" w:space="0" w:color="auto"/>
      </w:divBdr>
    </w:div>
    <w:div w:id="19192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3AB8DA5441489183825FA0FA8B99C1"/>
        <w:category>
          <w:name w:val="General"/>
          <w:gallery w:val="placeholder"/>
        </w:category>
        <w:types>
          <w:type w:val="bbPlcHdr"/>
        </w:types>
        <w:behaviors>
          <w:behavior w:val="content"/>
        </w:behaviors>
        <w:guid w:val="{696E0A22-6BAC-472F-B25D-6471670AF1BB}"/>
      </w:docPartPr>
      <w:docPartBody>
        <w:p w:rsidR="00E9455A" w:rsidRDefault="00BE3D3C">
          <w:r w:rsidRPr="00283EC9">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D3C"/>
    <w:rsid w:val="000D2740"/>
    <w:rsid w:val="0017438D"/>
    <w:rsid w:val="00427883"/>
    <w:rsid w:val="00496EDB"/>
    <w:rsid w:val="00BE3D3C"/>
    <w:rsid w:val="00CF3440"/>
    <w:rsid w:val="00E9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7CA79E0654489492D4D8D185439B0D">
    <w:name w:val="1D7CA79E0654489492D4D8D185439B0D"/>
    <w:rsid w:val="00BE3D3C"/>
  </w:style>
  <w:style w:type="character" w:styleId="PlaceholderText">
    <w:name w:val="Placeholder Text"/>
    <w:basedOn w:val="DefaultParagraphFont"/>
    <w:uiPriority w:val="99"/>
    <w:semiHidden/>
    <w:rsid w:val="00BE3D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0F71-C7C2-4C13-8DEC-242947E0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Resilience Counseling, LLC</vt:lpstr>
    </vt:vector>
  </TitlesOfParts>
  <Company>Windows User</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Counseling, LLC</dc:title>
  <dc:creator>Laura Adamgbo, MA, NCC, LPC</dc:creator>
  <cp:lastModifiedBy>Laura Adamgbo</cp:lastModifiedBy>
  <cp:revision>17</cp:revision>
  <dcterms:created xsi:type="dcterms:W3CDTF">2018-01-25T23:34:00Z</dcterms:created>
  <dcterms:modified xsi:type="dcterms:W3CDTF">2020-01-03T23:03:00Z</dcterms:modified>
  <cp:category>Client Informed Consent and Confidentiality Form</cp:category>
</cp:coreProperties>
</file>